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9772" w14:textId="77777777" w:rsidR="00625B56" w:rsidRDefault="00625B56" w:rsidP="00625B56">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hint="eastAsia"/>
          <w:kern w:val="0"/>
          <w:sz w:val="22"/>
          <w:lang w:val="ja"/>
        </w:rPr>
        <w:t>第</w:t>
      </w:r>
      <w:r w:rsidR="00F85D19">
        <w:rPr>
          <w:rFonts w:ascii="ＭＳ 明朝" w:eastAsia="ＭＳ 明朝" w:cs="ＭＳ 明朝" w:hint="eastAsia"/>
          <w:kern w:val="0"/>
          <w:sz w:val="22"/>
          <w:lang w:val="ja"/>
        </w:rPr>
        <w:t>４２</w:t>
      </w:r>
      <w:r>
        <w:rPr>
          <w:rFonts w:ascii="ＭＳ 明朝" w:eastAsia="ＭＳ 明朝" w:cs="ＭＳ 明朝" w:hint="eastAsia"/>
          <w:kern w:val="0"/>
          <w:sz w:val="22"/>
          <w:lang w:val="ja"/>
        </w:rPr>
        <w:t>回　火の国杯争奪九州身体障がい者アーチェリー大会</w:t>
      </w:r>
      <w:r w:rsidR="00F85D19">
        <w:rPr>
          <w:rFonts w:ascii="ＭＳ 明朝" w:eastAsia="ＭＳ 明朝" w:cs="ＭＳ 明朝" w:hint="eastAsia"/>
          <w:kern w:val="0"/>
          <w:sz w:val="22"/>
          <w:lang w:val="ja"/>
        </w:rPr>
        <w:t xml:space="preserve">　</w:t>
      </w:r>
    </w:p>
    <w:p w14:paraId="546EBF16" w14:textId="77777777" w:rsidR="00625B56" w:rsidRDefault="00625B56" w:rsidP="00625B56">
      <w:pPr>
        <w:autoSpaceDE w:val="0"/>
        <w:autoSpaceDN w:val="0"/>
        <w:adjustRightInd w:val="0"/>
        <w:snapToGrid w:val="0"/>
        <w:spacing w:line="480" w:lineRule="auto"/>
        <w:ind w:firstLineChars="500" w:firstLine="11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（全日本アーチェリー連盟公認）</w:t>
      </w:r>
    </w:p>
    <w:p w14:paraId="37A5A48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目的</w:t>
      </w:r>
    </w:p>
    <w:p w14:paraId="68A6B533" w14:textId="77777777" w:rsidR="00625B56" w:rsidRDefault="00625B56" w:rsidP="00625B56">
      <w:pPr>
        <w:autoSpaceDE w:val="0"/>
        <w:autoSpaceDN w:val="0"/>
        <w:adjustRightInd w:val="0"/>
        <w:snapToGrid w:val="0"/>
        <w:spacing w:line="480" w:lineRule="auto"/>
        <w:ind w:leftChars="50" w:left="435" w:hangingChars="150" w:hanging="33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この大会は、身体障害者がアーチェリーを通じて機能回復と体力の維持増強を図り、相互に親睦を深め、アーチェリー技術の向上と障害者の社会参加の促進に寄与することを目的とする。</w:t>
      </w:r>
    </w:p>
    <w:p w14:paraId="5E8248A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主催</w:t>
      </w:r>
    </w:p>
    <w:p w14:paraId="472A3AC9"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熊本県障害者スポーツ・文化協会</w:t>
      </w:r>
    </w:p>
    <w:p w14:paraId="3A1DFE1F"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九州身体障害者アーチェリー協会</w:t>
      </w:r>
    </w:p>
    <w:p w14:paraId="2BAAC195"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主管</w:t>
      </w:r>
    </w:p>
    <w:p w14:paraId="50D12E32" w14:textId="77777777" w:rsidR="00625B56" w:rsidRDefault="00625B56" w:rsidP="00625B56">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　火の国</w:t>
      </w:r>
    </w:p>
    <w:p w14:paraId="03E60F6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熊本県アーチェリー協会</w:t>
      </w:r>
    </w:p>
    <w:p w14:paraId="2BEAAB9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後援　</w:t>
      </w:r>
    </w:p>
    <w:p w14:paraId="64C52494" w14:textId="77777777" w:rsidR="00625B56" w:rsidRDefault="00625B56" w:rsidP="00625B56">
      <w:pPr>
        <w:autoSpaceDE w:val="0"/>
        <w:autoSpaceDN w:val="0"/>
        <w:adjustRightInd w:val="0"/>
        <w:snapToGrid w:val="0"/>
        <w:spacing w:line="480" w:lineRule="auto"/>
        <w:ind w:left="440" w:hangingChars="200" w:hanging="4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　菊陽町　（一社）日本身体障害者アーチェリー連盟</w:t>
      </w:r>
    </w:p>
    <w:p w14:paraId="7A193D78" w14:textId="77777777" w:rsidR="00625B56" w:rsidRDefault="00625B56" w:rsidP="00625B56">
      <w:pPr>
        <w:autoSpaceDE w:val="0"/>
        <w:autoSpaceDN w:val="0"/>
        <w:adjustRightInd w:val="0"/>
        <w:snapToGrid w:val="0"/>
        <w:spacing w:line="480" w:lineRule="auto"/>
        <w:ind w:leftChars="200" w:left="42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熊本障がい者スポーツ指導者協議会　熊本県社会福祉協議会　熊本県共同募金会</w:t>
      </w:r>
    </w:p>
    <w:p w14:paraId="35582087" w14:textId="77777777" w:rsidR="00625B56" w:rsidRDefault="00625B56" w:rsidP="00625B56">
      <w:pPr>
        <w:autoSpaceDE w:val="0"/>
        <w:autoSpaceDN w:val="0"/>
        <w:adjustRightInd w:val="0"/>
        <w:snapToGrid w:val="0"/>
        <w:spacing w:line="480" w:lineRule="auto"/>
        <w:ind w:leftChars="253" w:left="566" w:hangingChars="16" w:hanging="35"/>
        <w:jc w:val="left"/>
        <w:rPr>
          <w:rFonts w:ascii="ＭＳ 明朝" w:eastAsia="ＭＳ 明朝" w:cs="ＭＳ 明朝"/>
          <w:kern w:val="0"/>
          <w:sz w:val="22"/>
          <w:lang w:val="ja"/>
        </w:rPr>
      </w:pPr>
      <w:r>
        <w:rPr>
          <w:rFonts w:ascii="ＭＳ 明朝" w:eastAsia="ＭＳ 明朝" w:cs="ＭＳ 明朝" w:hint="eastAsia"/>
          <w:kern w:val="0"/>
          <w:sz w:val="22"/>
          <w:lang w:val="ja"/>
        </w:rPr>
        <w:t>熊本善意銀行　熊本日日新聞社　ＮＨＫ熊本放送局　ＲＫＫ　ＴＫＵ　ＫＫＴ　ＫＡＢ　ＦＭＫ</w:t>
      </w:r>
      <w:r w:rsidR="00F85D19">
        <w:rPr>
          <w:rFonts w:ascii="ＭＳ 明朝" w:eastAsia="ＭＳ 明朝" w:cs="ＭＳ 明朝" w:hint="eastAsia"/>
          <w:kern w:val="0"/>
          <w:sz w:val="22"/>
          <w:lang w:val="ja"/>
        </w:rPr>
        <w:t>（予定）</w:t>
      </w:r>
    </w:p>
    <w:p w14:paraId="10E49F4E"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協力　</w:t>
      </w:r>
    </w:p>
    <w:p w14:paraId="2DC03905" w14:textId="77777777" w:rsidR="00625B56" w:rsidRDefault="00625B56" w:rsidP="00F85D19">
      <w:pPr>
        <w:autoSpaceDE w:val="0"/>
        <w:autoSpaceDN w:val="0"/>
        <w:adjustRightInd w:val="0"/>
        <w:snapToGrid w:val="0"/>
        <w:spacing w:line="480" w:lineRule="auto"/>
        <w:ind w:left="550" w:hangingChars="250" w:hanging="55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熊本県立第二高等学校　東海大学付属熊本星翔高等学校　熊本県立八代清流高等学校</w:t>
      </w:r>
      <w:r w:rsidR="00F85D19">
        <w:rPr>
          <w:rFonts w:ascii="ＭＳ 明朝" w:eastAsia="ＭＳ 明朝" w:cs="ＭＳ 明朝" w:hint="eastAsia"/>
          <w:kern w:val="0"/>
          <w:sz w:val="22"/>
          <w:lang w:val="ja"/>
        </w:rPr>
        <w:t>（予定）</w:t>
      </w:r>
    </w:p>
    <w:p w14:paraId="42584BCF"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菊陽町立菊陽中学校　菊陽町立武蔵ヶ丘中学校</w:t>
      </w:r>
      <w:r w:rsidR="00F85D19">
        <w:rPr>
          <w:rFonts w:ascii="ＭＳ 明朝" w:eastAsia="ＭＳ 明朝" w:cs="ＭＳ 明朝" w:hint="eastAsia"/>
          <w:kern w:val="0"/>
          <w:sz w:val="22"/>
          <w:lang w:val="ja"/>
        </w:rPr>
        <w:t>（予定）</w:t>
      </w:r>
    </w:p>
    <w:p w14:paraId="5061199E"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p>
    <w:p w14:paraId="38209EF0" w14:textId="77777777" w:rsidR="00F85D19" w:rsidRDefault="00F85D19"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p>
    <w:p w14:paraId="567E1D2D"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６</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期日</w:t>
      </w:r>
    </w:p>
    <w:p w14:paraId="3F3225D5"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85D19">
        <w:rPr>
          <w:rFonts w:ascii="ＭＳ 明朝" w:eastAsia="ＭＳ 明朝" w:cs="ＭＳ 明朝" w:hint="eastAsia"/>
          <w:kern w:val="0"/>
          <w:sz w:val="22"/>
          <w:lang w:val="ja"/>
        </w:rPr>
        <w:t>令和元</w:t>
      </w:r>
      <w:r>
        <w:rPr>
          <w:rFonts w:ascii="ＭＳ 明朝" w:eastAsia="ＭＳ 明朝" w:cs="ＭＳ 明朝" w:hint="eastAsia"/>
          <w:kern w:val="0"/>
          <w:sz w:val="22"/>
          <w:lang w:val="ja"/>
        </w:rPr>
        <w:t>年</w:t>
      </w:r>
      <w:r>
        <w:rPr>
          <w:rFonts w:ascii="ＭＳ 明朝" w:eastAsia="ＭＳ 明朝" w:cs="ＭＳ 明朝"/>
          <w:kern w:val="0"/>
          <w:sz w:val="22"/>
          <w:lang w:val="ja"/>
        </w:rPr>
        <w:t>9</w:t>
      </w:r>
      <w:r>
        <w:rPr>
          <w:rFonts w:ascii="ＭＳ 明朝" w:eastAsia="ＭＳ 明朝" w:cs="ＭＳ 明朝" w:hint="eastAsia"/>
          <w:kern w:val="0"/>
          <w:sz w:val="22"/>
          <w:lang w:val="ja"/>
        </w:rPr>
        <w:t>月</w:t>
      </w:r>
      <w:r w:rsidR="00F85D19">
        <w:rPr>
          <w:rFonts w:ascii="ＭＳ 明朝" w:eastAsia="ＭＳ 明朝" w:cs="ＭＳ 明朝" w:hint="eastAsia"/>
          <w:kern w:val="0"/>
          <w:sz w:val="22"/>
          <w:lang w:val="ja"/>
        </w:rPr>
        <w:t>8</w:t>
      </w:r>
      <w:r>
        <w:rPr>
          <w:rFonts w:ascii="ＭＳ 明朝" w:eastAsia="ＭＳ 明朝" w:cs="ＭＳ 明朝" w:hint="eastAsia"/>
          <w:kern w:val="0"/>
          <w:sz w:val="22"/>
          <w:lang w:val="ja"/>
        </w:rPr>
        <w:t>日（日）</w:t>
      </w:r>
    </w:p>
    <w:p w14:paraId="01E2381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７</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会場</w:t>
      </w:r>
    </w:p>
    <w:p w14:paraId="5E8EB0C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菊陽杉並木公園特設アーチェリー場　　　</w:t>
      </w:r>
      <w:r>
        <w:rPr>
          <w:rFonts w:ascii="ＭＳ 明朝" w:eastAsia="ＭＳ 明朝" w:cs="ＭＳ 明朝"/>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p>
    <w:p w14:paraId="2320CE1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８</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日程</w:t>
      </w:r>
    </w:p>
    <w:p w14:paraId="3C8FF6C4"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受付</w:t>
      </w:r>
    </w:p>
    <w:p w14:paraId="79FA9AEF"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Pr>
          <w:rFonts w:ascii="ＭＳ 明朝" w:eastAsia="ＭＳ 明朝" w:cs="ＭＳ 明朝"/>
          <w:kern w:val="0"/>
          <w:sz w:val="22"/>
          <w:lang w:val="ja"/>
        </w:rPr>
        <w:t xml:space="preserve"> 9</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 xml:space="preserve">　　用具検査　</w:t>
      </w:r>
    </w:p>
    <w:p w14:paraId="1E16CBF2" w14:textId="77777777" w:rsidR="00625B56" w:rsidRDefault="00625B56" w:rsidP="00625B56">
      <w:pPr>
        <w:autoSpaceDE w:val="0"/>
        <w:autoSpaceDN w:val="0"/>
        <w:adjustRightInd w:val="0"/>
        <w:snapToGrid w:val="0"/>
        <w:spacing w:line="480" w:lineRule="auto"/>
        <w:ind w:leftChars="100" w:left="210" w:firstLineChars="200" w:firstLine="440"/>
        <w:jc w:val="left"/>
        <w:rPr>
          <w:rFonts w:ascii="ＭＳ 明朝" w:eastAsia="ＭＳ 明朝" w:cs="ＭＳ 明朝"/>
          <w:kern w:val="0"/>
          <w:sz w:val="22"/>
          <w:lang w:val="ja"/>
        </w:rPr>
      </w:pPr>
      <w:r>
        <w:rPr>
          <w:rFonts w:ascii="ＭＳ 明朝" w:eastAsia="ＭＳ 明朝" w:cs="ＭＳ 明朝"/>
          <w:kern w:val="0"/>
          <w:sz w:val="22"/>
          <w:lang w:val="ja" w:eastAsia="ja"/>
        </w:rPr>
        <w:t>9</w:t>
      </w:r>
      <w:r>
        <w:rPr>
          <w:rFonts w:ascii="ＭＳ 明朝" w:eastAsia="ＭＳ 明朝" w:cs="ＭＳ 明朝" w:hint="eastAsia"/>
          <w:kern w:val="0"/>
          <w:sz w:val="22"/>
          <w:lang w:val="ja"/>
        </w:rPr>
        <w:t>：</w:t>
      </w:r>
      <w:r>
        <w:rPr>
          <w:rFonts w:ascii="ＭＳ 明朝" w:eastAsia="ＭＳ 明朝" w:cs="ＭＳ 明朝"/>
          <w:kern w:val="0"/>
          <w:sz w:val="22"/>
          <w:lang w:val="ja" w:eastAsia="ja"/>
        </w:rPr>
        <w:t>10</w:t>
      </w:r>
      <w:r>
        <w:rPr>
          <w:rFonts w:ascii="ＭＳ 明朝" w:eastAsia="ＭＳ 明朝" w:cs="ＭＳ 明朝" w:hint="eastAsia"/>
          <w:kern w:val="0"/>
          <w:sz w:val="22"/>
          <w:lang w:val="ja"/>
        </w:rPr>
        <w:t>～</w:t>
      </w:r>
      <w:r>
        <w:rPr>
          <w:rFonts w:ascii="ＭＳ 明朝" w:eastAsia="ＭＳ 明朝" w:cs="ＭＳ 明朝"/>
          <w:kern w:val="0"/>
          <w:sz w:val="22"/>
          <w:lang w:val="ja"/>
        </w:rPr>
        <w:t xml:space="preserve"> 9</w:t>
      </w:r>
      <w:r>
        <w:rPr>
          <w:rFonts w:ascii="ＭＳ 明朝" w:eastAsia="ＭＳ 明朝" w:cs="ＭＳ 明朝" w:hint="eastAsia"/>
          <w:kern w:val="0"/>
          <w:sz w:val="22"/>
          <w:lang w:val="ja"/>
        </w:rPr>
        <w:t>：</w:t>
      </w:r>
      <w:r>
        <w:rPr>
          <w:rFonts w:ascii="ＭＳ 明朝" w:eastAsia="ＭＳ 明朝" w:cs="ＭＳ 明朝"/>
          <w:kern w:val="0"/>
          <w:sz w:val="22"/>
          <w:lang w:val="ja"/>
        </w:rPr>
        <w:t>40</w:t>
      </w:r>
      <w:r>
        <w:rPr>
          <w:rFonts w:ascii="ＭＳ 明朝" w:eastAsia="ＭＳ 明朝" w:cs="ＭＳ 明朝" w:hint="eastAsia"/>
          <w:kern w:val="0"/>
          <w:sz w:val="22"/>
          <w:lang w:val="ja"/>
        </w:rPr>
        <w:t xml:space="preserve">　　アトラクション</w:t>
      </w:r>
    </w:p>
    <w:p w14:paraId="6B9AC5F9"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9</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開会式</w:t>
      </w:r>
    </w:p>
    <w:p w14:paraId="2BA9D11A"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10</w:t>
      </w:r>
      <w:r>
        <w:rPr>
          <w:rFonts w:ascii="ＭＳ 明朝" w:eastAsia="ＭＳ 明朝" w:cs="ＭＳ 明朝" w:hint="eastAsia"/>
          <w:kern w:val="0"/>
          <w:sz w:val="22"/>
          <w:lang w:val="ja"/>
        </w:rPr>
        <w:t>：</w:t>
      </w:r>
      <w:r>
        <w:rPr>
          <w:rFonts w:ascii="ＭＳ 明朝" w:eastAsia="ＭＳ 明朝" w:cs="ＭＳ 明朝"/>
          <w:kern w:val="0"/>
          <w:sz w:val="22"/>
          <w:lang w:val="ja"/>
        </w:rPr>
        <w:t>05</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競技開始（前半）</w:t>
      </w:r>
    </w:p>
    <w:p w14:paraId="2CC79ECC"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11</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休憩</w:t>
      </w:r>
    </w:p>
    <w:p w14:paraId="0123D579"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11</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競技（後半）</w:t>
      </w:r>
    </w:p>
    <w:p w14:paraId="56C142DF"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13</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昼休憩</w:t>
      </w:r>
    </w:p>
    <w:p w14:paraId="4F2F3C87"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14</w:t>
      </w:r>
      <w:r>
        <w:rPr>
          <w:rFonts w:ascii="ＭＳ 明朝" w:eastAsia="ＭＳ 明朝" w:cs="ＭＳ 明朝" w:hint="eastAsia"/>
          <w:kern w:val="0"/>
          <w:sz w:val="22"/>
          <w:lang w:val="ja"/>
        </w:rPr>
        <w:t>：</w:t>
      </w:r>
      <w:r>
        <w:rPr>
          <w:rFonts w:ascii="ＭＳ 明朝" w:eastAsia="ＭＳ 明朝" w:cs="ＭＳ 明朝"/>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35</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表彰式・閉会式</w:t>
      </w:r>
    </w:p>
    <w:p w14:paraId="6231F257"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９</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競技種目</w:t>
      </w:r>
    </w:p>
    <w:p w14:paraId="312AD1A4" w14:textId="77777777" w:rsidR="00625B56" w:rsidRDefault="00625B56"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・リカーブ部門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男・女　</w:t>
      </w:r>
      <w:r>
        <w:rPr>
          <w:rFonts w:ascii="ＭＳ 明朝" w:eastAsia="ＭＳ 明朝" w:cs="ＭＳ 明朝"/>
          <w:kern w:val="0"/>
          <w:sz w:val="22"/>
          <w:lang w:val="ja"/>
        </w:rPr>
        <w:t>70</w:t>
      </w:r>
      <w:r>
        <w:rPr>
          <w:rFonts w:ascii="ＭＳ 明朝" w:eastAsia="ＭＳ 明朝" w:cs="ＭＳ 明朝" w:hint="eastAsia"/>
          <w:kern w:val="0"/>
          <w:sz w:val="22"/>
          <w:lang w:val="ja"/>
        </w:rPr>
        <w:t>ｍＲ　　　　　（一般・身体）</w:t>
      </w:r>
    </w:p>
    <w:p w14:paraId="52B958D8"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　　　（一般・身体）</w:t>
      </w:r>
    </w:p>
    <w:p w14:paraId="2B922F43"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30</w:t>
      </w:r>
      <w:r>
        <w:rPr>
          <w:rFonts w:ascii="ＭＳ 明朝" w:eastAsia="ＭＳ 明朝" w:cs="ＭＳ 明朝" w:hint="eastAsia"/>
          <w:kern w:val="0"/>
          <w:sz w:val="22"/>
          <w:lang w:val="ja"/>
        </w:rPr>
        <w:t xml:space="preserve">ｍｗＲ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（一般・身体）</w:t>
      </w:r>
    </w:p>
    <w:p w14:paraId="222BDA2F" w14:textId="77777777" w:rsidR="00625B56" w:rsidRDefault="00625B56" w:rsidP="00625B56">
      <w:pPr>
        <w:autoSpaceDE w:val="0"/>
        <w:autoSpaceDN w:val="0"/>
        <w:adjustRightInd w:val="0"/>
        <w:snapToGrid w:val="0"/>
        <w:spacing w:line="480" w:lineRule="auto"/>
        <w:ind w:leftChars="100" w:left="210" w:firstLineChars="1650" w:firstLine="3630"/>
        <w:jc w:val="left"/>
        <w:rPr>
          <w:rFonts w:ascii="ＭＳ 明朝" w:eastAsia="ＭＳ 明朝" w:cs="ＭＳ 明朝"/>
          <w:kern w:val="0"/>
          <w:sz w:val="22"/>
          <w:lang w:val="ja"/>
        </w:rPr>
      </w:pPr>
      <w:r>
        <w:rPr>
          <w:rFonts w:ascii="ＭＳ 明朝" w:eastAsia="ＭＳ 明朝" w:cs="ＭＳ 明朝"/>
          <w:kern w:val="0"/>
          <w:sz w:val="22"/>
          <w:lang w:val="ja"/>
        </w:rPr>
        <w:t>18</w:t>
      </w:r>
      <w:r>
        <w:rPr>
          <w:rFonts w:ascii="ＭＳ 明朝" w:eastAsia="ＭＳ 明朝" w:cs="ＭＳ 明朝" w:hint="eastAsia"/>
          <w:kern w:val="0"/>
          <w:sz w:val="22"/>
          <w:lang w:val="ja"/>
        </w:rPr>
        <w:t>ｍｗＲ　　　　（一般・身体）</w:t>
      </w:r>
    </w:p>
    <w:p w14:paraId="075E0370" w14:textId="77777777" w:rsidR="00625B56" w:rsidRDefault="00625B56"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・コンパウンド部門　　　男・女</w:t>
      </w:r>
      <w:r>
        <w:rPr>
          <w:rFonts w:ascii="ＭＳ 明朝" w:eastAsia="ＭＳ 明朝" w:cs="ＭＳ 明朝"/>
          <w:kern w:val="0"/>
          <w:sz w:val="22"/>
          <w:lang w:val="ja"/>
        </w:rPr>
        <w:t xml:space="preserve">  50</w:t>
      </w:r>
      <w:r>
        <w:rPr>
          <w:rFonts w:ascii="ＭＳ 明朝" w:eastAsia="ＭＳ 明朝" w:cs="ＭＳ 明朝" w:hint="eastAsia"/>
          <w:kern w:val="0"/>
          <w:sz w:val="22"/>
          <w:lang w:val="ja"/>
        </w:rPr>
        <w:t>ｍＲ　　　　　（一般・身体）</w:t>
      </w:r>
    </w:p>
    <w:p w14:paraId="3CB6824E" w14:textId="77777777" w:rsidR="00625B56" w:rsidRDefault="00625B56" w:rsidP="00F85D19">
      <w:pPr>
        <w:autoSpaceDE w:val="0"/>
        <w:autoSpaceDN w:val="0"/>
        <w:adjustRightInd w:val="0"/>
        <w:snapToGrid w:val="0"/>
        <w:spacing w:line="480" w:lineRule="auto"/>
        <w:ind w:firstLineChars="1750" w:firstLine="3850"/>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ｍＲ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　　（一般・身体）</w:t>
      </w:r>
    </w:p>
    <w:p w14:paraId="40B1C107"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30</w:t>
      </w:r>
      <w:r>
        <w:rPr>
          <w:rFonts w:ascii="ＭＳ 明朝" w:eastAsia="ＭＳ 明朝" w:cs="ＭＳ 明朝" w:hint="eastAsia"/>
          <w:kern w:val="0"/>
          <w:sz w:val="22"/>
          <w:lang w:val="ja"/>
        </w:rPr>
        <w:t xml:space="preserve">ｍｗＲ　　　　（一般・身体）　　</w:t>
      </w:r>
    </w:p>
    <w:p w14:paraId="7E470973"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18</w:t>
      </w:r>
      <w:r>
        <w:rPr>
          <w:rFonts w:ascii="ＭＳ 明朝" w:eastAsia="ＭＳ 明朝" w:cs="ＭＳ 明朝" w:hint="eastAsia"/>
          <w:kern w:val="0"/>
          <w:sz w:val="22"/>
          <w:lang w:val="ja"/>
        </w:rPr>
        <w:t xml:space="preserve">ｍｗＲ　　　　（一般・身体）　</w:t>
      </w:r>
    </w:p>
    <w:p w14:paraId="06426DCD"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kern w:val="0"/>
          <w:sz w:val="22"/>
          <w:lang w:val="ja"/>
        </w:rPr>
        <w:lastRenderedPageBreak/>
        <w:t xml:space="preserve">10 </w:t>
      </w:r>
      <w:r>
        <w:rPr>
          <w:rFonts w:ascii="ＭＳ 明朝" w:eastAsia="ＭＳ 明朝" w:cs="ＭＳ 明朝" w:hint="eastAsia"/>
          <w:kern w:val="0"/>
          <w:sz w:val="22"/>
          <w:lang w:val="ja"/>
        </w:rPr>
        <w:t>競技方法</w:t>
      </w:r>
    </w:p>
    <w:p w14:paraId="3D7B100A" w14:textId="77777777" w:rsidR="00625B56" w:rsidRDefault="00625B56" w:rsidP="00625B56">
      <w:pPr>
        <w:autoSpaceDE w:val="0"/>
        <w:autoSpaceDN w:val="0"/>
        <w:adjustRightInd w:val="0"/>
        <w:snapToGrid w:val="0"/>
        <w:spacing w:line="480" w:lineRule="auto"/>
        <w:ind w:left="708" w:hangingChars="322" w:hanging="708"/>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(1)</w:t>
      </w:r>
      <w:r>
        <w:rPr>
          <w:rFonts w:ascii="ＭＳ 明朝" w:eastAsia="ＭＳ 明朝" w:cs="ＭＳ 明朝" w:hint="eastAsia"/>
          <w:kern w:val="0"/>
          <w:sz w:val="22"/>
          <w:lang w:val="ja"/>
        </w:rPr>
        <w:t xml:space="preserve">　競技は、日本身体障害者アーチェリー連盟競技規則及び全日本アーチェリー連盟競技規則、本大会申し合わせ事項により実施する。</w:t>
      </w:r>
    </w:p>
    <w:p w14:paraId="35231CCF" w14:textId="77777777"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(2)</w:t>
      </w:r>
      <w:r>
        <w:rPr>
          <w:rFonts w:ascii="ＭＳ 明朝" w:eastAsia="ＭＳ 明朝" w:cs="ＭＳ 明朝" w:hint="eastAsia"/>
          <w:kern w:val="0"/>
          <w:sz w:val="22"/>
          <w:lang w:val="ja"/>
        </w:rPr>
        <w:t xml:space="preserve">　リカーブ部門</w:t>
      </w:r>
      <w:r>
        <w:rPr>
          <w:rFonts w:ascii="ＭＳ 明朝" w:eastAsia="ＭＳ 明朝" w:cs="ＭＳ 明朝"/>
          <w:kern w:val="0"/>
          <w:sz w:val="22"/>
          <w:lang w:val="ja"/>
        </w:rPr>
        <w:t>70</w:t>
      </w:r>
      <w:r>
        <w:rPr>
          <w:rFonts w:ascii="ＭＳ 明朝" w:eastAsia="ＭＳ 明朝" w:cs="ＭＳ 明朝" w:hint="eastAsia"/>
          <w:kern w:val="0"/>
          <w:sz w:val="22"/>
          <w:lang w:val="ja"/>
        </w:rPr>
        <w:t>ｍＲコンパウンド部門</w:t>
      </w:r>
      <w:r>
        <w:rPr>
          <w:rFonts w:ascii="ＭＳ 明朝" w:eastAsia="ＭＳ 明朝" w:cs="ＭＳ 明朝"/>
          <w:kern w:val="0"/>
          <w:sz w:val="22"/>
          <w:lang w:val="ja"/>
        </w:rPr>
        <w:t>50</w:t>
      </w:r>
      <w:r>
        <w:rPr>
          <w:rFonts w:ascii="ＭＳ 明朝" w:eastAsia="ＭＳ 明朝" w:cs="ＭＳ 明朝" w:hint="eastAsia"/>
          <w:kern w:val="0"/>
          <w:sz w:val="22"/>
          <w:lang w:val="ja"/>
        </w:rPr>
        <w:t>ｍＲは全日本アーチェリー連盟公認競技とする。</w:t>
      </w:r>
    </w:p>
    <w:p w14:paraId="1F150E7D" w14:textId="77777777" w:rsidR="00625B56" w:rsidRDefault="00625B56" w:rsidP="00625B56">
      <w:pPr>
        <w:autoSpaceDE w:val="0"/>
        <w:autoSpaceDN w:val="0"/>
        <w:adjustRightInd w:val="0"/>
        <w:snapToGrid w:val="0"/>
        <w:spacing w:line="480" w:lineRule="auto"/>
        <w:ind w:leftChars="100" w:left="210"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t>(3)</w:t>
      </w:r>
      <w:r>
        <w:rPr>
          <w:rFonts w:ascii="ＭＳ 明朝" w:eastAsia="ＭＳ 明朝" w:cs="ＭＳ 明朝" w:hint="eastAsia"/>
          <w:kern w:val="0"/>
          <w:sz w:val="22"/>
          <w:lang w:val="ja"/>
        </w:rPr>
        <w:t>クラスは、男女別に次のとおりとする。</w:t>
      </w:r>
    </w:p>
    <w:p w14:paraId="05D98A5C"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w:t>
      </w:r>
    </w:p>
    <w:p w14:paraId="059DA0B3" w14:textId="77777777" w:rsidR="00625B56"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・リカーブ部門</w:t>
      </w:r>
    </w:p>
    <w:p w14:paraId="0B2AAC20"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70</w:t>
      </w:r>
      <w:r>
        <w:rPr>
          <w:rFonts w:ascii="ＭＳ 明朝" w:eastAsia="ＭＳ 明朝" w:cs="ＭＳ 明朝" w:hint="eastAsia"/>
          <w:kern w:val="0"/>
          <w:sz w:val="22"/>
          <w:lang w:val="ja"/>
        </w:rPr>
        <w:t>ｍＲ</w:t>
      </w:r>
    </w:p>
    <w:p w14:paraId="7F1A0AD5"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Ａ級　（</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251E8AF6" w14:textId="77777777" w:rsidR="00625B56"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14:paraId="1FC5C354" w14:textId="77777777" w:rsidR="00625B56"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・コンパウンド部門</w:t>
      </w:r>
      <w:r>
        <w:rPr>
          <w:rFonts w:ascii="ＭＳ 明朝" w:eastAsia="ＭＳ 明朝" w:cs="ＭＳ 明朝"/>
          <w:kern w:val="0"/>
          <w:sz w:val="22"/>
          <w:lang w:val="ja"/>
        </w:rPr>
        <w:t xml:space="preserve">                                  </w:t>
      </w:r>
    </w:p>
    <w:p w14:paraId="00E33DB1"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p>
    <w:p w14:paraId="28C2706A"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Ａ級（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18</w:t>
      </w:r>
      <w:r>
        <w:rPr>
          <w:rFonts w:ascii="ＭＳ 明朝" w:eastAsia="ＭＳ 明朝" w:cs="ＭＳ 明朝" w:hint="eastAsia"/>
          <w:kern w:val="0"/>
          <w:sz w:val="22"/>
          <w:lang w:val="ja"/>
        </w:rPr>
        <w:t>ｗＲ）</w:t>
      </w:r>
    </w:p>
    <w:p w14:paraId="465F666E" w14:textId="77777777" w:rsidR="00625B56"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14:paraId="54E959B9" w14:textId="77777777" w:rsidR="00625B56" w:rsidRDefault="00625B56" w:rsidP="00625B56">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②身体障害者団体戦の部　（各県対抗）</w:t>
      </w:r>
    </w:p>
    <w:tbl>
      <w:tblPr>
        <w:tblStyle w:val="a3"/>
        <w:tblW w:w="0" w:type="auto"/>
        <w:tblInd w:w="1242" w:type="dxa"/>
        <w:tblLook w:val="0000" w:firstRow="0" w:lastRow="0" w:firstColumn="0" w:lastColumn="0" w:noHBand="0" w:noVBand="0"/>
      </w:tblPr>
      <w:tblGrid>
        <w:gridCol w:w="2410"/>
        <w:gridCol w:w="2268"/>
        <w:gridCol w:w="2268"/>
      </w:tblGrid>
      <w:tr w:rsidR="00625B56" w14:paraId="6E366846" w14:textId="77777777" w:rsidTr="003D500A">
        <w:trPr>
          <w:trHeight w:val="340"/>
        </w:trPr>
        <w:tc>
          <w:tcPr>
            <w:tcW w:w="4678" w:type="dxa"/>
            <w:gridSpan w:val="2"/>
          </w:tcPr>
          <w:p w14:paraId="1723E294" w14:textId="77777777" w:rsidR="00625B56" w:rsidRDefault="00625B56" w:rsidP="003D500A">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競技種目</w:t>
            </w:r>
          </w:p>
        </w:tc>
        <w:tc>
          <w:tcPr>
            <w:tcW w:w="2268" w:type="dxa"/>
          </w:tcPr>
          <w:p w14:paraId="56B80F79" w14:textId="77777777" w:rsidR="00625B56" w:rsidRDefault="00625B56" w:rsidP="003D500A">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ハンディ</w:t>
            </w:r>
          </w:p>
        </w:tc>
      </w:tr>
      <w:tr w:rsidR="00625B56" w14:paraId="0E761009" w14:textId="77777777" w:rsidTr="003D500A">
        <w:trPr>
          <w:trHeight w:val="340"/>
        </w:trPr>
        <w:tc>
          <w:tcPr>
            <w:tcW w:w="2410" w:type="dxa"/>
            <w:tcBorders>
              <w:top w:val="nil"/>
              <w:bottom w:val="nil"/>
            </w:tcBorders>
          </w:tcPr>
          <w:p w14:paraId="384B4509" w14:textId="77777777" w:rsidR="00625B56" w:rsidRDefault="00625B56" w:rsidP="003D500A">
            <w:pPr>
              <w:autoSpaceDE w:val="0"/>
              <w:autoSpaceDN w:val="0"/>
              <w:adjustRightInd w:val="0"/>
              <w:snapToGrid w:val="0"/>
              <w:ind w:left="-51"/>
              <w:jc w:val="left"/>
              <w:rPr>
                <w:rFonts w:ascii="ＭＳ 明朝" w:eastAsia="ＭＳ 明朝" w:cs="ＭＳ 明朝"/>
                <w:kern w:val="0"/>
                <w:sz w:val="22"/>
                <w:lang w:val="ja"/>
              </w:rPr>
            </w:pPr>
          </w:p>
        </w:tc>
        <w:tc>
          <w:tcPr>
            <w:tcW w:w="2268" w:type="dxa"/>
          </w:tcPr>
          <w:p w14:paraId="3AA42AA2"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p>
        </w:tc>
        <w:tc>
          <w:tcPr>
            <w:tcW w:w="2268" w:type="dxa"/>
          </w:tcPr>
          <w:p w14:paraId="470463D0" w14:textId="77777777" w:rsidR="00625B56" w:rsidRDefault="00625B56" w:rsidP="003D500A">
            <w:pPr>
              <w:autoSpaceDE w:val="0"/>
              <w:autoSpaceDN w:val="0"/>
              <w:adjustRightInd w:val="0"/>
              <w:snapToGrid w:val="0"/>
              <w:ind w:firstLineChars="400" w:firstLine="880"/>
              <w:rPr>
                <w:rFonts w:ascii="ＭＳ 明朝" w:eastAsia="ＭＳ 明朝" w:cs="ＭＳ 明朝"/>
                <w:kern w:val="0"/>
                <w:sz w:val="22"/>
                <w:lang w:val="ja"/>
              </w:rPr>
            </w:pPr>
            <w:r>
              <w:rPr>
                <w:rFonts w:ascii="ＭＳ 明朝" w:eastAsia="ＭＳ 明朝" w:cs="ＭＳ 明朝"/>
                <w:kern w:val="0"/>
                <w:sz w:val="22"/>
                <w:lang w:val="ja"/>
              </w:rPr>
              <w:t xml:space="preserve">0 </w:t>
            </w:r>
            <w:r>
              <w:rPr>
                <w:rFonts w:ascii="ＭＳ 明朝" w:eastAsia="ＭＳ 明朝" w:cs="ＭＳ 明朝" w:hint="eastAsia"/>
                <w:kern w:val="0"/>
                <w:sz w:val="22"/>
                <w:lang w:val="ja"/>
              </w:rPr>
              <w:t>点</w:t>
            </w:r>
          </w:p>
        </w:tc>
      </w:tr>
      <w:tr w:rsidR="00625B56" w14:paraId="18313A9E" w14:textId="77777777" w:rsidTr="003D500A">
        <w:trPr>
          <w:trHeight w:val="340"/>
        </w:trPr>
        <w:tc>
          <w:tcPr>
            <w:tcW w:w="2410" w:type="dxa"/>
            <w:tcBorders>
              <w:top w:val="nil"/>
              <w:bottom w:val="nil"/>
            </w:tcBorders>
          </w:tcPr>
          <w:p w14:paraId="6251EB34" w14:textId="77777777" w:rsidR="00625B56" w:rsidRDefault="00625B56" w:rsidP="003D500A">
            <w:pPr>
              <w:autoSpaceDE w:val="0"/>
              <w:autoSpaceDN w:val="0"/>
              <w:adjustRightInd w:val="0"/>
              <w:snapToGrid w:val="0"/>
              <w:ind w:firstLineChars="250" w:firstLine="550"/>
              <w:rPr>
                <w:rFonts w:ascii="ＭＳ 明朝" w:eastAsia="ＭＳ 明朝" w:cs="ＭＳ 明朝"/>
                <w:kern w:val="0"/>
                <w:sz w:val="22"/>
                <w:lang w:val="ja"/>
              </w:rPr>
            </w:pPr>
            <w:r>
              <w:rPr>
                <w:rFonts w:ascii="ＭＳ 明朝" w:eastAsia="ＭＳ 明朝" w:cs="ＭＳ 明朝" w:hint="eastAsia"/>
                <w:kern w:val="0"/>
                <w:sz w:val="22"/>
                <w:lang w:val="ja"/>
              </w:rPr>
              <w:t>リカーブ</w:t>
            </w:r>
          </w:p>
        </w:tc>
        <w:tc>
          <w:tcPr>
            <w:tcW w:w="2268" w:type="dxa"/>
          </w:tcPr>
          <w:p w14:paraId="7BB92418"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p>
        </w:tc>
        <w:tc>
          <w:tcPr>
            <w:tcW w:w="2268" w:type="dxa"/>
          </w:tcPr>
          <w:p w14:paraId="08AAB6BE" w14:textId="77777777" w:rsidR="00625B56" w:rsidRDefault="00625B56" w:rsidP="003D500A">
            <w:pPr>
              <w:autoSpaceDE w:val="0"/>
              <w:autoSpaceDN w:val="0"/>
              <w:adjustRightInd w:val="0"/>
              <w:snapToGrid w:val="0"/>
              <w:ind w:firstLineChars="400" w:firstLine="880"/>
              <w:jc w:val="left"/>
              <w:rPr>
                <w:rFonts w:ascii="ＭＳ 明朝" w:eastAsia="ＭＳ 明朝" w:cs="ＭＳ 明朝"/>
                <w:kern w:val="0"/>
                <w:sz w:val="22"/>
                <w:lang w:val="ja"/>
              </w:rPr>
            </w:pPr>
            <w:r>
              <w:rPr>
                <w:rFonts w:ascii="ＭＳ 明朝" w:eastAsia="ＭＳ 明朝" w:cs="ＭＳ 明朝"/>
                <w:kern w:val="0"/>
                <w:sz w:val="22"/>
                <w:lang w:val="ja"/>
              </w:rPr>
              <w:t xml:space="preserve">0 </w:t>
            </w:r>
            <w:r>
              <w:rPr>
                <w:rFonts w:ascii="ＭＳ 明朝" w:eastAsia="ＭＳ 明朝" w:cs="ＭＳ 明朝" w:hint="eastAsia"/>
                <w:kern w:val="0"/>
                <w:sz w:val="22"/>
                <w:lang w:val="ja"/>
              </w:rPr>
              <w:t>点</w:t>
            </w:r>
          </w:p>
        </w:tc>
      </w:tr>
      <w:tr w:rsidR="00625B56" w14:paraId="485946F8" w14:textId="77777777" w:rsidTr="003D500A">
        <w:trPr>
          <w:trHeight w:val="340"/>
        </w:trPr>
        <w:tc>
          <w:tcPr>
            <w:tcW w:w="2410" w:type="dxa"/>
            <w:tcBorders>
              <w:top w:val="nil"/>
            </w:tcBorders>
          </w:tcPr>
          <w:p w14:paraId="33A27D97" w14:textId="77777777" w:rsidR="00625B56" w:rsidRDefault="00625B56" w:rsidP="003D500A">
            <w:pPr>
              <w:autoSpaceDE w:val="0"/>
              <w:autoSpaceDN w:val="0"/>
              <w:adjustRightInd w:val="0"/>
              <w:snapToGrid w:val="0"/>
              <w:jc w:val="left"/>
              <w:rPr>
                <w:rFonts w:ascii="ＭＳ 明朝" w:eastAsia="ＭＳ 明朝" w:cs="ＭＳ 明朝"/>
                <w:kern w:val="0"/>
                <w:sz w:val="22"/>
                <w:lang w:val="ja"/>
              </w:rPr>
            </w:pPr>
          </w:p>
        </w:tc>
        <w:tc>
          <w:tcPr>
            <w:tcW w:w="2268" w:type="dxa"/>
          </w:tcPr>
          <w:p w14:paraId="7BB8DA8D"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14:paraId="7DA5451C"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 xml:space="preserve">-30 </w:t>
            </w:r>
            <w:r>
              <w:rPr>
                <w:rFonts w:ascii="ＭＳ 明朝" w:eastAsia="ＭＳ 明朝" w:cs="ＭＳ 明朝" w:hint="eastAsia"/>
                <w:kern w:val="0"/>
                <w:sz w:val="22"/>
                <w:lang w:val="ja"/>
              </w:rPr>
              <w:t>点</w:t>
            </w:r>
          </w:p>
        </w:tc>
      </w:tr>
      <w:tr w:rsidR="00625B56" w14:paraId="78C4A1FC" w14:textId="77777777" w:rsidTr="003D500A">
        <w:tblPrEx>
          <w:tblCellMar>
            <w:left w:w="99" w:type="dxa"/>
            <w:right w:w="99" w:type="dxa"/>
          </w:tblCellMar>
        </w:tblPrEx>
        <w:trPr>
          <w:trHeight w:val="340"/>
        </w:trPr>
        <w:tc>
          <w:tcPr>
            <w:tcW w:w="2410" w:type="dxa"/>
            <w:tcBorders>
              <w:bottom w:val="nil"/>
            </w:tcBorders>
          </w:tcPr>
          <w:p w14:paraId="2404856B" w14:textId="77777777" w:rsidR="00625B56"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rPr>
            </w:pPr>
          </w:p>
        </w:tc>
        <w:tc>
          <w:tcPr>
            <w:tcW w:w="2268" w:type="dxa"/>
          </w:tcPr>
          <w:p w14:paraId="5C7F0DDF"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ｍＲ</w:t>
            </w:r>
          </w:p>
        </w:tc>
        <w:tc>
          <w:tcPr>
            <w:tcW w:w="2268" w:type="dxa"/>
          </w:tcPr>
          <w:p w14:paraId="1144001A"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 xml:space="preserve">-30 </w:t>
            </w:r>
            <w:r>
              <w:rPr>
                <w:rFonts w:ascii="ＭＳ 明朝" w:eastAsia="ＭＳ 明朝" w:cs="ＭＳ 明朝" w:hint="eastAsia"/>
                <w:kern w:val="0"/>
                <w:sz w:val="22"/>
                <w:lang w:val="ja"/>
              </w:rPr>
              <w:t>点</w:t>
            </w:r>
          </w:p>
        </w:tc>
      </w:tr>
      <w:tr w:rsidR="00625B56" w14:paraId="162850E9" w14:textId="77777777" w:rsidTr="003D500A">
        <w:tblPrEx>
          <w:tblCellMar>
            <w:left w:w="99" w:type="dxa"/>
            <w:right w:w="99" w:type="dxa"/>
          </w:tblCellMar>
        </w:tblPrEx>
        <w:trPr>
          <w:trHeight w:val="340"/>
        </w:trPr>
        <w:tc>
          <w:tcPr>
            <w:tcW w:w="2410" w:type="dxa"/>
            <w:tcBorders>
              <w:top w:val="nil"/>
              <w:bottom w:val="nil"/>
            </w:tcBorders>
          </w:tcPr>
          <w:p w14:paraId="2A8737C2" w14:textId="77777777" w:rsidR="00625B56" w:rsidRDefault="00625B56" w:rsidP="003D500A">
            <w:pPr>
              <w:autoSpaceDE w:val="0"/>
              <w:autoSpaceDN w:val="0"/>
              <w:adjustRightInd w:val="0"/>
              <w:snapToGrid w:val="0"/>
              <w:ind w:firstLineChars="250" w:firstLine="550"/>
              <w:jc w:val="left"/>
              <w:rPr>
                <w:rFonts w:ascii="ＭＳ 明朝" w:eastAsia="ＭＳ 明朝" w:cs="ＭＳ 明朝"/>
                <w:kern w:val="0"/>
                <w:sz w:val="22"/>
                <w:lang w:val="ja" w:eastAsia="ja"/>
              </w:rPr>
            </w:pPr>
            <w:r>
              <w:rPr>
                <w:rFonts w:ascii="ＭＳ 明朝" w:eastAsia="ＭＳ 明朝" w:cs="ＭＳ 明朝" w:hint="eastAsia"/>
                <w:kern w:val="0"/>
                <w:sz w:val="22"/>
                <w:lang w:val="ja"/>
              </w:rPr>
              <w:t>コンパウンド</w:t>
            </w:r>
          </w:p>
        </w:tc>
        <w:tc>
          <w:tcPr>
            <w:tcW w:w="2268" w:type="dxa"/>
          </w:tcPr>
          <w:p w14:paraId="2072E705"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p>
        </w:tc>
        <w:tc>
          <w:tcPr>
            <w:tcW w:w="2268" w:type="dxa"/>
          </w:tcPr>
          <w:p w14:paraId="7315609D"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 xml:space="preserve">-50 </w:t>
            </w:r>
            <w:r>
              <w:rPr>
                <w:rFonts w:ascii="ＭＳ 明朝" w:eastAsia="ＭＳ 明朝" w:cs="ＭＳ 明朝" w:hint="eastAsia"/>
                <w:kern w:val="0"/>
                <w:sz w:val="22"/>
                <w:lang w:val="ja"/>
              </w:rPr>
              <w:t>点</w:t>
            </w:r>
          </w:p>
        </w:tc>
      </w:tr>
      <w:tr w:rsidR="00625B56" w14:paraId="030BBEBF" w14:textId="77777777" w:rsidTr="003D500A">
        <w:tblPrEx>
          <w:tblCellMar>
            <w:left w:w="99" w:type="dxa"/>
            <w:right w:w="99" w:type="dxa"/>
          </w:tblCellMar>
        </w:tblPrEx>
        <w:trPr>
          <w:trHeight w:val="340"/>
        </w:trPr>
        <w:tc>
          <w:tcPr>
            <w:tcW w:w="2410" w:type="dxa"/>
            <w:tcBorders>
              <w:top w:val="nil"/>
            </w:tcBorders>
          </w:tcPr>
          <w:p w14:paraId="23B4C773" w14:textId="77777777" w:rsidR="00625B56"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eastAsia="ja"/>
              </w:rPr>
            </w:pPr>
          </w:p>
        </w:tc>
        <w:tc>
          <w:tcPr>
            <w:tcW w:w="2268" w:type="dxa"/>
          </w:tcPr>
          <w:p w14:paraId="69544138" w14:textId="77777777" w:rsidR="00625B56"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14:paraId="6056F542" w14:textId="77777777" w:rsidR="00625B56"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 xml:space="preserve">-80 </w:t>
            </w:r>
            <w:r>
              <w:rPr>
                <w:rFonts w:ascii="ＭＳ 明朝" w:eastAsia="ＭＳ 明朝" w:cs="ＭＳ 明朝" w:hint="eastAsia"/>
                <w:kern w:val="0"/>
                <w:sz w:val="22"/>
                <w:lang w:val="ja"/>
              </w:rPr>
              <w:t>点</w:t>
            </w:r>
          </w:p>
        </w:tc>
      </w:tr>
    </w:tbl>
    <w:p w14:paraId="74A149B9" w14:textId="77777777" w:rsidR="00625B56" w:rsidRDefault="00625B56"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※総合得点から当該競技種目のハンディ点を減点後の上位</w:t>
      </w:r>
      <w:r>
        <w:rPr>
          <w:rFonts w:ascii="ＭＳ 明朝" w:eastAsia="ＭＳ 明朝" w:cs="ＭＳ 明朝"/>
          <w:kern w:val="0"/>
          <w:sz w:val="22"/>
          <w:lang w:val="ja"/>
        </w:rPr>
        <w:t>3</w:t>
      </w:r>
      <w:r>
        <w:rPr>
          <w:rFonts w:ascii="ＭＳ 明朝" w:eastAsia="ＭＳ 明朝" w:cs="ＭＳ 明朝" w:hint="eastAsia"/>
          <w:kern w:val="0"/>
          <w:sz w:val="22"/>
          <w:lang w:val="ja"/>
        </w:rPr>
        <w:t>名の合計得点競う。</w:t>
      </w:r>
    </w:p>
    <w:p w14:paraId="6A964215" w14:textId="77777777" w:rsidR="00625B56" w:rsidRDefault="00625B56" w:rsidP="00625B56">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rPr>
      </w:pPr>
    </w:p>
    <w:p w14:paraId="2172048F" w14:textId="77777777" w:rsidR="00F85D19" w:rsidRDefault="00F85D19" w:rsidP="00625B56">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p>
    <w:p w14:paraId="2E25AF20" w14:textId="77777777" w:rsidR="00625B56" w:rsidRDefault="00625B56" w:rsidP="00625B56">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r>
        <w:rPr>
          <w:rFonts w:ascii="ＭＳ 明朝" w:eastAsia="ＭＳ 明朝" w:cs="ＭＳ 明朝" w:hint="eastAsia"/>
          <w:kern w:val="0"/>
          <w:sz w:val="22"/>
          <w:lang w:val="ja"/>
        </w:rPr>
        <w:lastRenderedPageBreak/>
        <w:t>③一般の部</w:t>
      </w:r>
    </w:p>
    <w:p w14:paraId="76BC3BE8" w14:textId="77777777" w:rsidR="00625B56" w:rsidRDefault="00625B56" w:rsidP="00625B56">
      <w:pPr>
        <w:autoSpaceDE w:val="0"/>
        <w:autoSpaceDN w:val="0"/>
        <w:adjustRightInd w:val="0"/>
        <w:snapToGrid w:val="0"/>
        <w:spacing w:line="480" w:lineRule="auto"/>
        <w:ind w:leftChars="100" w:left="210"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・リカーブ部門</w:t>
      </w:r>
    </w:p>
    <w:p w14:paraId="2E5338F4" w14:textId="77777777" w:rsidR="00625B56" w:rsidRDefault="00625B56" w:rsidP="00625B56">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49BCC447"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・コンパウンド部門</w:t>
      </w:r>
    </w:p>
    <w:p w14:paraId="69C2B740"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p>
    <w:p w14:paraId="6DFCFBD2"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11 </w:t>
      </w:r>
      <w:r>
        <w:rPr>
          <w:rFonts w:ascii="ＭＳ 明朝" w:eastAsia="ＭＳ 明朝" w:cs="ＭＳ 明朝" w:hint="eastAsia"/>
          <w:kern w:val="0"/>
          <w:sz w:val="22"/>
          <w:lang w:val="ja"/>
        </w:rPr>
        <w:t>表彰</w:t>
      </w:r>
    </w:p>
    <w:p w14:paraId="1D55A4DF"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①身体障害者個人の部（リカーブ・コンパウンド）</w:t>
      </w:r>
    </w:p>
    <w:p w14:paraId="79A2C2F8"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741E9AA1" w14:textId="77777777" w:rsidR="00625B56" w:rsidRDefault="00625B56"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②身体障害者団体の部　　　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551EFA1D"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※団体の部、優勝チームに「火の国杯」を授与する。</w:t>
      </w:r>
    </w:p>
    <w:p w14:paraId="206E0C78"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③一般の部（リカーブ・コンパウンド）</w:t>
      </w:r>
    </w:p>
    <w:p w14:paraId="38E11A95"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2EC58871"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※但し、各部の出場者数が</w:t>
      </w:r>
      <w:r>
        <w:rPr>
          <w:rFonts w:ascii="ＭＳ 明朝" w:eastAsia="ＭＳ 明朝" w:cs="ＭＳ 明朝"/>
          <w:kern w:val="0"/>
          <w:sz w:val="22"/>
          <w:lang w:val="ja"/>
        </w:rPr>
        <w:t>5</w:t>
      </w:r>
      <w:r>
        <w:rPr>
          <w:rFonts w:ascii="ＭＳ 明朝" w:eastAsia="ＭＳ 明朝" w:cs="ＭＳ 明朝" w:hint="eastAsia"/>
          <w:kern w:val="0"/>
          <w:sz w:val="22"/>
          <w:lang w:val="ja"/>
        </w:rPr>
        <w:t>名以下の場合、表彰は優勝のみとする。</w:t>
      </w:r>
    </w:p>
    <w:p w14:paraId="6B10275F"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kern w:val="0"/>
          <w:sz w:val="22"/>
          <w:lang w:val="ja"/>
        </w:rPr>
        <w:t xml:space="preserve">12 </w:t>
      </w:r>
      <w:r>
        <w:rPr>
          <w:rFonts w:ascii="ＭＳ 明朝" w:eastAsia="ＭＳ 明朝" w:cs="ＭＳ 明朝" w:hint="eastAsia"/>
          <w:kern w:val="0"/>
          <w:sz w:val="22"/>
          <w:lang w:val="ja"/>
        </w:rPr>
        <w:t>参加資格</w:t>
      </w:r>
    </w:p>
    <w:p w14:paraId="65C35CEC" w14:textId="77777777" w:rsidR="00625B56" w:rsidRDefault="00625B56" w:rsidP="00625B56">
      <w:pPr>
        <w:autoSpaceDE w:val="0"/>
        <w:autoSpaceDN w:val="0"/>
        <w:adjustRightInd w:val="0"/>
        <w:snapToGrid w:val="0"/>
        <w:spacing w:line="480" w:lineRule="auto"/>
        <w:ind w:leftChars="315" w:left="850" w:hangingChars="86" w:hanging="189"/>
        <w:jc w:val="left"/>
        <w:rPr>
          <w:rFonts w:ascii="ＭＳ 明朝" w:eastAsia="ＭＳ 明朝" w:cs="ＭＳ 明朝"/>
          <w:kern w:val="0"/>
          <w:sz w:val="22"/>
          <w:lang w:val="ja"/>
        </w:rPr>
      </w:pPr>
      <w:r>
        <w:rPr>
          <w:rFonts w:ascii="ＭＳ 明朝" w:eastAsia="ＭＳ 明朝" w:cs="ＭＳ 明朝" w:hint="eastAsia"/>
          <w:kern w:val="0"/>
          <w:sz w:val="22"/>
          <w:lang w:val="ja"/>
        </w:rPr>
        <w:t>①九州身体障害者アーチェリー協会及び各県身体障害者アーチェリー協会が認めた者又は九州アーチェリー連盟会員を原則とする。</w:t>
      </w:r>
    </w:p>
    <w:p w14:paraId="12D0BBDA" w14:textId="77777777"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②九州地区以外からの出場者は、日本身体障害者アーチェリー連盟会員で全日本アーチェリー連盟登録者とする。</w:t>
      </w:r>
    </w:p>
    <w:p w14:paraId="6CC3662C"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③シニア級は、</w:t>
      </w:r>
      <w:r w:rsidR="00AA6E62">
        <w:rPr>
          <w:rFonts w:ascii="ＭＳ 明朝" w:eastAsia="ＭＳ 明朝" w:cs="ＭＳ 明朝" w:hint="eastAsia"/>
          <w:kern w:val="0"/>
          <w:sz w:val="22"/>
          <w:lang w:val="ja"/>
        </w:rPr>
        <w:t>2019年</w:t>
      </w:r>
      <w:r>
        <w:rPr>
          <w:rFonts w:ascii="ＭＳ 明朝" w:eastAsia="ＭＳ 明朝" w:cs="ＭＳ 明朝"/>
          <w:kern w:val="0"/>
          <w:sz w:val="22"/>
          <w:lang w:val="ja"/>
        </w:rPr>
        <w:t>4</w:t>
      </w:r>
      <w:r>
        <w:rPr>
          <w:rFonts w:ascii="ＭＳ 明朝" w:eastAsia="ＭＳ 明朝" w:cs="ＭＳ 明朝" w:hint="eastAsia"/>
          <w:kern w:val="0"/>
          <w:sz w:val="22"/>
          <w:lang w:val="ja"/>
        </w:rPr>
        <w:t>月</w:t>
      </w:r>
      <w:r>
        <w:rPr>
          <w:rFonts w:ascii="ＭＳ 明朝" w:eastAsia="ＭＳ 明朝" w:cs="ＭＳ 明朝"/>
          <w:kern w:val="0"/>
          <w:sz w:val="22"/>
          <w:lang w:val="ja"/>
        </w:rPr>
        <w:t>1</w:t>
      </w:r>
      <w:r>
        <w:rPr>
          <w:rFonts w:ascii="ＭＳ 明朝" w:eastAsia="ＭＳ 明朝" w:cs="ＭＳ 明朝" w:hint="eastAsia"/>
          <w:kern w:val="0"/>
          <w:sz w:val="22"/>
          <w:lang w:val="ja"/>
        </w:rPr>
        <w:t>日現在で</w:t>
      </w:r>
      <w:r>
        <w:rPr>
          <w:rFonts w:ascii="ＭＳ 明朝" w:eastAsia="ＭＳ 明朝" w:cs="ＭＳ 明朝"/>
          <w:kern w:val="0"/>
          <w:sz w:val="22"/>
          <w:lang w:val="ja"/>
        </w:rPr>
        <w:t>60</w:t>
      </w:r>
      <w:r>
        <w:rPr>
          <w:rFonts w:ascii="ＭＳ 明朝" w:eastAsia="ＭＳ 明朝" w:cs="ＭＳ 明朝" w:hint="eastAsia"/>
          <w:kern w:val="0"/>
          <w:sz w:val="22"/>
          <w:lang w:val="ja"/>
        </w:rPr>
        <w:t>歳以上の者とする。</w:t>
      </w:r>
    </w:p>
    <w:p w14:paraId="1F3386DE" w14:textId="77777777"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④一般（障害のない人）の場合、他の出場者が多い場合は、申込み順により参加できないこともある。</w:t>
      </w:r>
    </w:p>
    <w:p w14:paraId="16C9C73F"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13 </w:t>
      </w:r>
      <w:r>
        <w:rPr>
          <w:rFonts w:ascii="ＭＳ 明朝" w:eastAsia="ＭＳ 明朝" w:cs="ＭＳ 明朝" w:hint="eastAsia"/>
          <w:kern w:val="0"/>
          <w:sz w:val="22"/>
          <w:lang w:val="ja"/>
        </w:rPr>
        <w:t>参加料</w:t>
      </w:r>
    </w:p>
    <w:p w14:paraId="55ED7222"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1</w:t>
      </w:r>
      <w:r>
        <w:rPr>
          <w:rFonts w:ascii="ＭＳ 明朝" w:eastAsia="ＭＳ 明朝" w:cs="ＭＳ 明朝" w:hint="eastAsia"/>
          <w:kern w:val="0"/>
          <w:sz w:val="22"/>
          <w:lang w:val="ja"/>
        </w:rPr>
        <w:t>人</w:t>
      </w:r>
      <w:r>
        <w:rPr>
          <w:rFonts w:ascii="ＭＳ 明朝" w:eastAsia="ＭＳ 明朝" w:cs="ＭＳ 明朝"/>
          <w:kern w:val="0"/>
          <w:sz w:val="22"/>
          <w:lang w:val="ja"/>
        </w:rPr>
        <w:t>3,000</w:t>
      </w:r>
      <w:r>
        <w:rPr>
          <w:rFonts w:ascii="ＭＳ 明朝" w:eastAsia="ＭＳ 明朝" w:cs="ＭＳ 明朝" w:hint="eastAsia"/>
          <w:kern w:val="0"/>
          <w:sz w:val="22"/>
          <w:lang w:val="ja"/>
        </w:rPr>
        <w:t xml:space="preserve">円とする。但し、高校生　</w:t>
      </w:r>
      <w:r>
        <w:rPr>
          <w:rFonts w:ascii="ＭＳ 明朝" w:eastAsia="ＭＳ 明朝" w:cs="ＭＳ 明朝"/>
          <w:kern w:val="0"/>
          <w:sz w:val="22"/>
          <w:lang w:val="ja"/>
        </w:rPr>
        <w:t>2,000</w:t>
      </w:r>
      <w:r>
        <w:rPr>
          <w:rFonts w:ascii="ＭＳ 明朝" w:eastAsia="ＭＳ 明朝" w:cs="ＭＳ 明朝" w:hint="eastAsia"/>
          <w:kern w:val="0"/>
          <w:sz w:val="22"/>
          <w:lang w:val="ja"/>
        </w:rPr>
        <w:t xml:space="preserve">円、小中学生　</w:t>
      </w:r>
      <w:r>
        <w:rPr>
          <w:rFonts w:ascii="ＭＳ 明朝" w:eastAsia="ＭＳ 明朝" w:cs="ＭＳ 明朝"/>
          <w:kern w:val="0"/>
          <w:sz w:val="22"/>
          <w:lang w:val="ja"/>
        </w:rPr>
        <w:t>1,000</w:t>
      </w:r>
      <w:r>
        <w:rPr>
          <w:rFonts w:ascii="ＭＳ 明朝" w:eastAsia="ＭＳ 明朝" w:cs="ＭＳ 明朝" w:hint="eastAsia"/>
          <w:kern w:val="0"/>
          <w:sz w:val="22"/>
          <w:lang w:val="ja"/>
        </w:rPr>
        <w:t>円とする。</w:t>
      </w:r>
    </w:p>
    <w:p w14:paraId="11406FA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円で斡旋します。</w:t>
      </w:r>
    </w:p>
    <w:p w14:paraId="7008F3D8"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14 </w:t>
      </w:r>
      <w:r>
        <w:rPr>
          <w:rFonts w:ascii="ＭＳ 明朝" w:eastAsia="ＭＳ 明朝" w:cs="ＭＳ 明朝" w:hint="eastAsia"/>
          <w:kern w:val="0"/>
          <w:sz w:val="22"/>
          <w:lang w:val="ja"/>
        </w:rPr>
        <w:t>申込み方法</w:t>
      </w:r>
    </w:p>
    <w:p w14:paraId="227FA7EC"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①参加申込は、団体別に別紙申込書により大会事務局に申し込んで下さい。</w:t>
      </w:r>
    </w:p>
    <w:p w14:paraId="1659C55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②参加料振込先</w:t>
      </w:r>
    </w:p>
    <w:p w14:paraId="0CF4E58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（名義）身体障がい者アーチェリークラブ　火の国　会計　松本弥生</w:t>
      </w:r>
    </w:p>
    <w:p w14:paraId="2A15A7EF"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（銀行名）肥後銀行　本渡北支店　（口座番号）普通　</w:t>
      </w:r>
      <w:r>
        <w:rPr>
          <w:rFonts w:ascii="ＭＳ 明朝" w:eastAsia="ＭＳ 明朝" w:cs="ＭＳ 明朝"/>
          <w:kern w:val="0"/>
          <w:sz w:val="22"/>
          <w:lang w:val="ja"/>
        </w:rPr>
        <w:t>468504</w:t>
      </w:r>
    </w:p>
    <w:p w14:paraId="1BD85165"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15 </w:t>
      </w:r>
      <w:r>
        <w:rPr>
          <w:rFonts w:ascii="ＭＳ 明朝" w:eastAsia="ＭＳ 明朝" w:cs="ＭＳ 明朝" w:hint="eastAsia"/>
          <w:kern w:val="0"/>
          <w:sz w:val="22"/>
          <w:lang w:val="ja"/>
        </w:rPr>
        <w:t>大会事務局</w:t>
      </w:r>
    </w:p>
    <w:p w14:paraId="54B753C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申込先　〒</w:t>
      </w:r>
      <w:r>
        <w:rPr>
          <w:rFonts w:ascii="ＭＳ 明朝" w:eastAsia="ＭＳ 明朝" w:cs="ＭＳ 明朝"/>
          <w:kern w:val="0"/>
          <w:sz w:val="22"/>
          <w:lang w:val="ja"/>
        </w:rPr>
        <w:t>863-0013</w:t>
      </w:r>
      <w:r>
        <w:rPr>
          <w:rFonts w:ascii="ＭＳ 明朝" w:eastAsia="ＭＳ 明朝" w:cs="ＭＳ 明朝" w:hint="eastAsia"/>
          <w:kern w:val="0"/>
          <w:sz w:val="22"/>
          <w:lang w:val="ja"/>
        </w:rPr>
        <w:t xml:space="preserve">　熊本県天草市今釜新町</w:t>
      </w:r>
      <w:r>
        <w:rPr>
          <w:rFonts w:ascii="ＭＳ 明朝" w:eastAsia="ＭＳ 明朝" w:cs="ＭＳ 明朝"/>
          <w:kern w:val="0"/>
          <w:sz w:val="22"/>
          <w:lang w:val="ja"/>
        </w:rPr>
        <w:t>3604</w:t>
      </w:r>
      <w:r>
        <w:rPr>
          <w:rFonts w:ascii="ＭＳ 明朝" w:eastAsia="ＭＳ 明朝" w:cs="ＭＳ 明朝" w:hint="eastAsia"/>
          <w:kern w:val="0"/>
          <w:sz w:val="22"/>
          <w:lang w:val="ja"/>
        </w:rPr>
        <w:t>コーポ辻本白和Ａ</w:t>
      </w:r>
    </w:p>
    <w:p w14:paraId="1816BD9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身体障がい者アーチェリークラブ　火の国事務局　松本弥生</w:t>
      </w:r>
    </w:p>
    <w:p w14:paraId="3B73DC5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TEL/FAX</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0969-23-4630</w:t>
      </w:r>
      <w:r>
        <w:rPr>
          <w:rFonts w:ascii="ＭＳ 明朝" w:eastAsia="ＭＳ 明朝" w:cs="ＭＳ 明朝" w:hint="eastAsia"/>
          <w:kern w:val="0"/>
          <w:sz w:val="22"/>
          <w:lang w:val="ja"/>
        </w:rPr>
        <w:t xml:space="preserve">　携帯</w:t>
      </w:r>
      <w:r>
        <w:rPr>
          <w:rFonts w:ascii="ＭＳ 明朝" w:eastAsia="ＭＳ 明朝" w:cs="ＭＳ 明朝"/>
          <w:kern w:val="0"/>
          <w:sz w:val="22"/>
          <w:lang w:val="ja"/>
        </w:rPr>
        <w:t>090-4770-6392</w:t>
      </w:r>
    </w:p>
    <w:p w14:paraId="66D9B07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Ｅメール　　</w:t>
      </w:r>
      <w:hyperlink r:id="rId4" w:history="1">
        <w:r w:rsidRPr="004B7D96">
          <w:rPr>
            <w:rStyle w:val="a4"/>
            <w:rFonts w:ascii="ＭＳ 明朝" w:eastAsia="ＭＳ 明朝" w:cs="ＭＳ 明朝"/>
            <w:kern w:val="0"/>
            <w:sz w:val="22"/>
            <w:lang w:val="ja"/>
          </w:rPr>
          <w:t>pigumon@a.acn-tv.ne.jp</w:t>
        </w:r>
      </w:hyperlink>
    </w:p>
    <w:p w14:paraId="485335B8"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eastAsia="ja"/>
        </w:rPr>
      </w:pPr>
    </w:p>
    <w:p w14:paraId="3B40BD0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16 </w:t>
      </w:r>
      <w:r>
        <w:rPr>
          <w:rFonts w:ascii="ＭＳ 明朝" w:eastAsia="ＭＳ 明朝" w:cs="ＭＳ 明朝" w:hint="eastAsia"/>
          <w:kern w:val="0"/>
          <w:sz w:val="22"/>
          <w:lang w:val="ja"/>
        </w:rPr>
        <w:t>申込み締切</w:t>
      </w:r>
      <w:bookmarkStart w:id="0" w:name="_GoBack"/>
      <w:bookmarkEnd w:id="0"/>
    </w:p>
    <w:p w14:paraId="3DA129BC" w14:textId="34010B7E"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85D19">
        <w:rPr>
          <w:rFonts w:ascii="ＭＳ 明朝" w:eastAsia="ＭＳ 明朝" w:cs="ＭＳ 明朝" w:hint="eastAsia"/>
          <w:kern w:val="0"/>
          <w:sz w:val="22"/>
          <w:lang w:val="ja"/>
        </w:rPr>
        <w:t>令和元年8</w:t>
      </w:r>
      <w:r>
        <w:rPr>
          <w:rFonts w:ascii="ＭＳ 明朝" w:eastAsia="ＭＳ 明朝" w:cs="ＭＳ 明朝" w:hint="eastAsia"/>
          <w:kern w:val="0"/>
          <w:sz w:val="22"/>
          <w:lang w:val="ja"/>
        </w:rPr>
        <w:t>月</w:t>
      </w:r>
      <w:r w:rsidR="00F85D19">
        <w:rPr>
          <w:rFonts w:ascii="ＭＳ 明朝" w:eastAsia="ＭＳ 明朝" w:cs="ＭＳ 明朝" w:hint="eastAsia"/>
          <w:kern w:val="0"/>
          <w:sz w:val="22"/>
          <w:lang w:val="ja"/>
        </w:rPr>
        <w:t>18</w:t>
      </w:r>
      <w:r>
        <w:rPr>
          <w:rFonts w:ascii="ＭＳ 明朝" w:eastAsia="ＭＳ 明朝" w:cs="ＭＳ 明朝" w:hint="eastAsia"/>
          <w:kern w:val="0"/>
          <w:sz w:val="22"/>
          <w:lang w:val="ja"/>
        </w:rPr>
        <w:t>日（</w:t>
      </w:r>
      <w:r w:rsidR="00F85D19">
        <w:rPr>
          <w:rFonts w:ascii="ＭＳ 明朝" w:eastAsia="ＭＳ 明朝" w:cs="ＭＳ 明朝" w:hint="eastAsia"/>
          <w:kern w:val="0"/>
          <w:sz w:val="22"/>
          <w:lang w:val="ja"/>
        </w:rPr>
        <w:t>日</w:t>
      </w:r>
      <w:r>
        <w:rPr>
          <w:rFonts w:ascii="ＭＳ 明朝" w:eastAsia="ＭＳ 明朝" w:cs="ＭＳ 明朝" w:hint="eastAsia"/>
          <w:kern w:val="0"/>
          <w:sz w:val="22"/>
          <w:lang w:val="ja"/>
        </w:rPr>
        <w:t>）必着（厳守）</w:t>
      </w:r>
    </w:p>
    <w:p w14:paraId="2722AB07" w14:textId="0F601EBB" w:rsidR="00BD4560" w:rsidRDefault="00BD4560" w:rsidP="00625B56">
      <w:pPr>
        <w:autoSpaceDE w:val="0"/>
        <w:autoSpaceDN w:val="0"/>
        <w:adjustRightInd w:val="0"/>
        <w:snapToGrid w:val="0"/>
        <w:spacing w:line="480" w:lineRule="auto"/>
        <w:jc w:val="left"/>
        <w:rPr>
          <w:rFonts w:ascii="ＭＳ 明朝" w:eastAsia="ＭＳ 明朝" w:cs="ＭＳ 明朝" w:hint="eastAsia"/>
          <w:kern w:val="0"/>
          <w:sz w:val="22"/>
          <w:lang w:val="ja"/>
        </w:rPr>
      </w:pPr>
      <w:r>
        <w:rPr>
          <w:rFonts w:ascii="ＭＳ 明朝" w:eastAsia="ＭＳ 明朝" w:cs="ＭＳ 明朝" w:hint="eastAsia"/>
          <w:kern w:val="0"/>
          <w:sz w:val="22"/>
          <w:lang w:val="ja"/>
        </w:rPr>
        <w:t xml:space="preserve">　　　（携帯電話での問い合わせ等は、午後4時以降にお願いします）</w:t>
      </w:r>
    </w:p>
    <w:p w14:paraId="6ACAE9DC"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17 </w:t>
      </w:r>
      <w:r>
        <w:rPr>
          <w:rFonts w:ascii="ＭＳ 明朝" w:eastAsia="ＭＳ 明朝" w:cs="ＭＳ 明朝" w:hint="eastAsia"/>
          <w:kern w:val="0"/>
          <w:sz w:val="22"/>
          <w:lang w:val="ja"/>
        </w:rPr>
        <w:t>その他</w:t>
      </w:r>
    </w:p>
    <w:p w14:paraId="057A9197" w14:textId="77777777" w:rsidR="00625B56" w:rsidRDefault="00625B56" w:rsidP="00625B56">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一旦、納入された参加料及び弁当代等は、返金できません。</w:t>
      </w:r>
    </w:p>
    <w:p w14:paraId="4A2FFA4A" w14:textId="77777777" w:rsidR="00FA515B" w:rsidRDefault="00FA515B">
      <w:pPr>
        <w:rPr>
          <w:lang w:eastAsia="ja"/>
        </w:rPr>
      </w:pPr>
    </w:p>
    <w:sectPr w:rsidR="00FA51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6"/>
    <w:rsid w:val="000B33BC"/>
    <w:rsid w:val="00625B56"/>
    <w:rsid w:val="00AA6E62"/>
    <w:rsid w:val="00BD4560"/>
    <w:rsid w:val="00F85D19"/>
    <w:rsid w:val="00FA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177E4"/>
  <w15:chartTrackingRefBased/>
  <w15:docId w15:val="{E21B63C2-64AB-4CF8-99E7-58090B1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B5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B5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gumon@a.acn-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Matsumoto</cp:lastModifiedBy>
  <cp:revision>5</cp:revision>
  <dcterms:created xsi:type="dcterms:W3CDTF">2019-03-01T08:24:00Z</dcterms:created>
  <dcterms:modified xsi:type="dcterms:W3CDTF">2019-06-29T12:56:00Z</dcterms:modified>
</cp:coreProperties>
</file>